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7F1" w:rsidRPr="000B7ED2" w:rsidRDefault="00FF27F1" w:rsidP="00FF27F1">
      <w:pPr>
        <w:jc w:val="center"/>
        <w:rPr>
          <w:rFonts w:ascii="Arial Narrow" w:hAnsi="Arial Narrow" w:cs="Arial"/>
          <w:b/>
        </w:rPr>
      </w:pPr>
      <w:r>
        <w:rPr>
          <w:rFonts w:ascii="Arial Narrow" w:hAnsi="Arial Narrow" w:cs="Arial"/>
          <w:b/>
          <w:noProof/>
          <w:lang w:val="es-ES" w:eastAsia="es-ES"/>
        </w:rPr>
        <w:drawing>
          <wp:anchor distT="0" distB="0" distL="114300" distR="114300" simplePos="0" relativeHeight="251659264" behindDoc="1" locked="0" layoutInCell="1" allowOverlap="1">
            <wp:simplePos x="0" y="0"/>
            <wp:positionH relativeFrom="column">
              <wp:posOffset>-741045</wp:posOffset>
            </wp:positionH>
            <wp:positionV relativeFrom="paragraph">
              <wp:posOffset>-465455</wp:posOffset>
            </wp:positionV>
            <wp:extent cx="1047750" cy="1043940"/>
            <wp:effectExtent l="19050" t="0" r="0" b="0"/>
            <wp:wrapTight wrapText="bothSides">
              <wp:wrapPolygon edited="0">
                <wp:start x="7069" y="0"/>
                <wp:lineTo x="4320" y="1182"/>
                <wp:lineTo x="0" y="5124"/>
                <wp:lineTo x="-393" y="13401"/>
                <wp:lineTo x="2356" y="18920"/>
                <wp:lineTo x="2749" y="19314"/>
                <wp:lineTo x="6676" y="21285"/>
                <wp:lineTo x="7069" y="21285"/>
                <wp:lineTo x="14531" y="21285"/>
                <wp:lineTo x="14924" y="21285"/>
                <wp:lineTo x="18851" y="18920"/>
                <wp:lineTo x="19244" y="18920"/>
                <wp:lineTo x="21600" y="13796"/>
                <wp:lineTo x="21600" y="7489"/>
                <wp:lineTo x="21207" y="5124"/>
                <wp:lineTo x="17280" y="1182"/>
                <wp:lineTo x="14531" y="0"/>
                <wp:lineTo x="7069" y="0"/>
              </wp:wrapPolygon>
            </wp:wrapTight>
            <wp:docPr id="3" name="Imagen 1" descr="I:\INVESTIGACION\entrega manual imagen\material graÌfico imagen corporativa\escudo\escudoparafondoverde20x20cm72pp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INVESTIGACION\entrega manual imagen\material graÌfico imagen corporativa\escudo\escudoparafondoverde20x20cm72ppp.png"/>
                    <pic:cNvPicPr>
                      <a:picLocks noChangeAspect="1" noChangeArrowheads="1"/>
                    </pic:cNvPicPr>
                  </pic:nvPicPr>
                  <pic:blipFill>
                    <a:blip r:embed="rId7" cstate="print"/>
                    <a:srcRect/>
                    <a:stretch>
                      <a:fillRect/>
                    </a:stretch>
                  </pic:blipFill>
                  <pic:spPr bwMode="auto">
                    <a:xfrm>
                      <a:off x="0" y="0"/>
                      <a:ext cx="1047750" cy="1043940"/>
                    </a:xfrm>
                    <a:prstGeom prst="rect">
                      <a:avLst/>
                    </a:prstGeom>
                    <a:noFill/>
                    <a:ln w="9525">
                      <a:noFill/>
                      <a:miter lim="800000"/>
                      <a:headEnd/>
                      <a:tailEnd/>
                    </a:ln>
                  </pic:spPr>
                </pic:pic>
              </a:graphicData>
            </a:graphic>
          </wp:anchor>
        </w:drawing>
      </w:r>
      <w:r w:rsidRPr="000B7ED2">
        <w:rPr>
          <w:rFonts w:ascii="Arial Narrow" w:hAnsi="Arial Narrow" w:cs="Arial"/>
          <w:b/>
        </w:rPr>
        <w:t>CORPORACION DE ESTUDIOS TECNOLOGICOS DEL NORTE DEL VALLE</w:t>
      </w:r>
    </w:p>
    <w:p w:rsidR="00FF27F1" w:rsidRPr="000B7ED2" w:rsidRDefault="00FF27F1" w:rsidP="00FF27F1">
      <w:pPr>
        <w:jc w:val="center"/>
        <w:rPr>
          <w:rFonts w:ascii="Arial Narrow" w:hAnsi="Arial Narrow" w:cs="Arial"/>
          <w:b/>
        </w:rPr>
      </w:pPr>
      <w:r w:rsidRPr="000B7ED2">
        <w:rPr>
          <w:rFonts w:ascii="Arial Narrow" w:hAnsi="Arial Narrow" w:cs="Arial"/>
          <w:b/>
        </w:rPr>
        <w:t>TECNOLOGIA EN INFORMATICA EMPRESARIAL</w:t>
      </w:r>
    </w:p>
    <w:p w:rsidR="00FF27F1" w:rsidRPr="000B7ED2" w:rsidRDefault="00FF27F1" w:rsidP="00FF27F1">
      <w:pPr>
        <w:jc w:val="center"/>
        <w:rPr>
          <w:rFonts w:ascii="Arial Narrow" w:hAnsi="Arial Narrow" w:cs="Arial"/>
          <w:b/>
        </w:rPr>
      </w:pPr>
      <w:r>
        <w:rPr>
          <w:rFonts w:ascii="Arial Narrow" w:hAnsi="Arial Narrow" w:cs="Arial"/>
          <w:b/>
        </w:rPr>
        <w:t>ASIGNATURA</w:t>
      </w:r>
      <w:r w:rsidRPr="000B7ED2">
        <w:rPr>
          <w:rFonts w:ascii="Arial Narrow" w:hAnsi="Arial Narrow" w:cs="Arial"/>
          <w:b/>
        </w:rPr>
        <w:t>: ANALISIS DE SISTEMAS</w:t>
      </w:r>
    </w:p>
    <w:p w:rsidR="00FF27F1" w:rsidRPr="000B7ED2" w:rsidRDefault="00FF27F1" w:rsidP="00FF27F1">
      <w:pPr>
        <w:jc w:val="center"/>
        <w:rPr>
          <w:rFonts w:ascii="Arial Narrow" w:hAnsi="Arial Narrow" w:cs="Arial"/>
          <w:b/>
        </w:rPr>
      </w:pPr>
      <w:r>
        <w:rPr>
          <w:rFonts w:ascii="Arial Narrow" w:hAnsi="Arial Narrow" w:cs="Arial"/>
          <w:b/>
        </w:rPr>
        <w:t>PARCIAL II</w:t>
      </w:r>
    </w:p>
    <w:p w:rsidR="009D6C98" w:rsidRDefault="00FF27F1" w:rsidP="00FF27F1">
      <w:pPr>
        <w:jc w:val="center"/>
      </w:pPr>
      <w:r w:rsidRPr="000B7ED2">
        <w:rPr>
          <w:rFonts w:ascii="Arial Narrow" w:hAnsi="Arial Narrow" w:cs="Arial"/>
          <w:b/>
        </w:rPr>
        <w:t>PROFESOR: SONIA GODOY H</w:t>
      </w:r>
    </w:p>
    <w:p w:rsidR="009D6C98" w:rsidRDefault="009D6C98" w:rsidP="009D6C98">
      <w:pPr>
        <w:pStyle w:val="Prrafodelista"/>
      </w:pPr>
    </w:p>
    <w:p w:rsidR="00FA5580" w:rsidRDefault="009D6C98" w:rsidP="009D6C98">
      <w:pPr>
        <w:pStyle w:val="Prrafodelista"/>
        <w:numPr>
          <w:ilvl w:val="0"/>
          <w:numId w:val="1"/>
        </w:numPr>
        <w:jc w:val="both"/>
      </w:pPr>
      <w:r>
        <w:t>Transforma el siguiente modelo a un diagrama de flujo de datos (DFD)</w:t>
      </w:r>
      <w:r w:rsidR="009B01E5">
        <w:t xml:space="preserve"> </w:t>
      </w:r>
      <w:r>
        <w:t>con su correspondiente notación, según como sea el rol de sus participantes dentro del sistema.</w:t>
      </w:r>
    </w:p>
    <w:p w:rsidR="009D6C98" w:rsidRDefault="009D6C98" w:rsidP="009D6C98">
      <w:pPr>
        <w:pStyle w:val="Prrafodelista"/>
        <w:jc w:val="both"/>
      </w:pPr>
    </w:p>
    <w:p w:rsidR="009D6C98" w:rsidRDefault="009D6C98" w:rsidP="009D6C98">
      <w:pPr>
        <w:pStyle w:val="Prrafodelista"/>
        <w:numPr>
          <w:ilvl w:val="1"/>
          <w:numId w:val="1"/>
        </w:numPr>
        <w:jc w:val="both"/>
      </w:pPr>
      <w:r>
        <w:t>Cuáles son entidades externas</w:t>
      </w:r>
      <w:proofErr w:type="gramStart"/>
      <w:r>
        <w:t>?</w:t>
      </w:r>
      <w:proofErr w:type="gramEnd"/>
    </w:p>
    <w:p w:rsidR="009D6C98" w:rsidRDefault="009D6C98" w:rsidP="009D6C98">
      <w:pPr>
        <w:pStyle w:val="Prrafodelista"/>
        <w:numPr>
          <w:ilvl w:val="1"/>
          <w:numId w:val="1"/>
        </w:numPr>
        <w:jc w:val="both"/>
      </w:pPr>
      <w:r>
        <w:t>Cuáles son almacenes de datos</w:t>
      </w:r>
      <w:proofErr w:type="gramStart"/>
      <w:r>
        <w:t>?</w:t>
      </w:r>
      <w:proofErr w:type="gramEnd"/>
    </w:p>
    <w:p w:rsidR="00FC5805" w:rsidRDefault="009D6C98" w:rsidP="00FC5805">
      <w:pPr>
        <w:pStyle w:val="Prrafodelista"/>
        <w:numPr>
          <w:ilvl w:val="1"/>
          <w:numId w:val="1"/>
        </w:numPr>
        <w:jc w:val="both"/>
      </w:pPr>
      <w:r>
        <w:t>Cuáles son procesos</w:t>
      </w:r>
      <w:proofErr w:type="gramStart"/>
      <w:r>
        <w:t>?</w:t>
      </w:r>
      <w:proofErr w:type="gramEnd"/>
    </w:p>
    <w:p w:rsidR="009B01E5" w:rsidRDefault="00FC5805" w:rsidP="00FC5805">
      <w:pPr>
        <w:pStyle w:val="Prrafodelista"/>
        <w:ind w:left="1440"/>
        <w:jc w:val="both"/>
      </w:pPr>
      <w:r>
        <w:rPr>
          <w:noProof/>
          <w:lang w:val="es-ES" w:eastAsia="es-ES"/>
        </w:rPr>
        <w:drawing>
          <wp:anchor distT="0" distB="0" distL="114300" distR="114300" simplePos="0" relativeHeight="251660288" behindDoc="1" locked="0" layoutInCell="1" allowOverlap="1">
            <wp:simplePos x="0" y="0"/>
            <wp:positionH relativeFrom="column">
              <wp:posOffset>424815</wp:posOffset>
            </wp:positionH>
            <wp:positionV relativeFrom="paragraph">
              <wp:posOffset>170815</wp:posOffset>
            </wp:positionV>
            <wp:extent cx="4370070" cy="3027680"/>
            <wp:effectExtent l="19050" t="0" r="0" b="0"/>
            <wp:wrapTight wrapText="bothSides">
              <wp:wrapPolygon edited="0">
                <wp:start x="-94" y="0"/>
                <wp:lineTo x="-94" y="21473"/>
                <wp:lineTo x="21562" y="21473"/>
                <wp:lineTo x="21562" y="0"/>
                <wp:lineTo x="-94"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370070" cy="3027680"/>
                    </a:xfrm>
                    <a:prstGeom prst="rect">
                      <a:avLst/>
                    </a:prstGeom>
                    <a:noFill/>
                    <a:ln w="9525">
                      <a:noFill/>
                      <a:miter lim="800000"/>
                      <a:headEnd/>
                      <a:tailEnd/>
                    </a:ln>
                  </pic:spPr>
                </pic:pic>
              </a:graphicData>
            </a:graphic>
          </wp:anchor>
        </w:drawing>
      </w:r>
    </w:p>
    <w:p w:rsidR="009B01E5" w:rsidRPr="009B01E5" w:rsidRDefault="009B01E5" w:rsidP="009B01E5"/>
    <w:p w:rsidR="009B01E5" w:rsidRPr="009B01E5" w:rsidRDefault="009B01E5" w:rsidP="009B01E5"/>
    <w:p w:rsidR="009B01E5" w:rsidRPr="009B01E5" w:rsidRDefault="009B01E5" w:rsidP="009B01E5"/>
    <w:p w:rsidR="009B01E5" w:rsidRPr="009B01E5" w:rsidRDefault="009B01E5" w:rsidP="009B01E5"/>
    <w:p w:rsidR="009B01E5" w:rsidRPr="009B01E5" w:rsidRDefault="009B01E5" w:rsidP="009B01E5"/>
    <w:p w:rsidR="009B01E5" w:rsidRPr="009B01E5" w:rsidRDefault="009B01E5" w:rsidP="009B01E5"/>
    <w:p w:rsidR="009B01E5" w:rsidRPr="009B01E5" w:rsidRDefault="009B01E5" w:rsidP="009B01E5"/>
    <w:p w:rsidR="009B01E5" w:rsidRDefault="009B01E5" w:rsidP="009B01E5"/>
    <w:p w:rsidR="00FC5805" w:rsidRPr="009B01E5" w:rsidRDefault="00FC5805" w:rsidP="009B01E5"/>
    <w:p w:rsidR="009B01E5" w:rsidRPr="009B01E5" w:rsidRDefault="009B01E5" w:rsidP="009B01E5"/>
    <w:p w:rsidR="00FC5805" w:rsidRPr="00FC5805" w:rsidRDefault="00FC5805" w:rsidP="00FC5805">
      <w:pPr>
        <w:pStyle w:val="Prrafodelista"/>
        <w:numPr>
          <w:ilvl w:val="0"/>
          <w:numId w:val="1"/>
        </w:numPr>
        <w:jc w:val="both"/>
        <w:rPr>
          <w:b/>
          <w:bCs/>
          <w:sz w:val="24"/>
          <w:szCs w:val="24"/>
          <w:lang w:val="es-ES_tradnl"/>
        </w:rPr>
      </w:pPr>
      <w:r w:rsidRPr="00FC5805">
        <w:rPr>
          <w:b/>
          <w:bCs/>
          <w:sz w:val="24"/>
          <w:szCs w:val="24"/>
          <w:lang w:val="es-ES_tradnl"/>
        </w:rPr>
        <w:t>GESTION DE BIBLIOTECA</w:t>
      </w:r>
    </w:p>
    <w:p w:rsidR="00FC5805" w:rsidRDefault="00FC5805" w:rsidP="00FC5805">
      <w:pPr>
        <w:pStyle w:val="Prrafodelista"/>
        <w:jc w:val="both"/>
        <w:rPr>
          <w:b/>
          <w:bCs/>
          <w:sz w:val="24"/>
          <w:szCs w:val="24"/>
          <w:lang w:val="es-ES_tradnl"/>
        </w:rPr>
      </w:pPr>
    </w:p>
    <w:p w:rsidR="00FC5805" w:rsidRPr="00FC5805" w:rsidRDefault="00FC5805" w:rsidP="00FC5805">
      <w:pPr>
        <w:pStyle w:val="Prrafodelista"/>
        <w:jc w:val="both"/>
        <w:rPr>
          <w:bCs/>
          <w:sz w:val="24"/>
          <w:szCs w:val="24"/>
          <w:lang w:val="es-ES_tradnl"/>
        </w:rPr>
      </w:pPr>
      <w:r w:rsidRPr="00FC5805">
        <w:rPr>
          <w:bCs/>
          <w:sz w:val="24"/>
          <w:szCs w:val="24"/>
          <w:lang w:val="es-ES"/>
        </w:rPr>
        <w:t>Se trata de gestionar los préstamos de libros de una biblioteca en la</w:t>
      </w:r>
      <w:r>
        <w:rPr>
          <w:bCs/>
          <w:sz w:val="24"/>
          <w:szCs w:val="24"/>
          <w:lang w:val="es-ES"/>
        </w:rPr>
        <w:t xml:space="preserve"> </w:t>
      </w:r>
      <w:r w:rsidRPr="00FC5805">
        <w:rPr>
          <w:bCs/>
          <w:sz w:val="24"/>
          <w:szCs w:val="24"/>
          <w:lang w:val="es-ES"/>
        </w:rPr>
        <w:t>que se va a estudiar exclusivamente el funcionamiento de las peticiones y devoluciones de libros.</w:t>
      </w:r>
    </w:p>
    <w:p w:rsidR="00FC5805" w:rsidRDefault="00FC5805" w:rsidP="00FC5805">
      <w:pPr>
        <w:pStyle w:val="Prrafodelista"/>
        <w:jc w:val="both"/>
        <w:rPr>
          <w:bCs/>
          <w:sz w:val="24"/>
          <w:szCs w:val="24"/>
          <w:lang w:val="es-ES_tradnl"/>
        </w:rPr>
      </w:pPr>
    </w:p>
    <w:p w:rsidR="00FC5805" w:rsidRDefault="00FC5805" w:rsidP="00FC5805">
      <w:pPr>
        <w:pStyle w:val="Prrafodelista"/>
        <w:jc w:val="both"/>
        <w:rPr>
          <w:bCs/>
          <w:sz w:val="24"/>
          <w:szCs w:val="24"/>
          <w:lang w:val="es-ES_tradnl"/>
        </w:rPr>
      </w:pPr>
    </w:p>
    <w:p w:rsidR="00FC5805" w:rsidRDefault="00FC5805" w:rsidP="00FC5805">
      <w:pPr>
        <w:pStyle w:val="Prrafodelista"/>
        <w:jc w:val="both"/>
        <w:rPr>
          <w:bCs/>
          <w:sz w:val="24"/>
          <w:szCs w:val="24"/>
          <w:lang w:val="es-ES_tradnl"/>
        </w:rPr>
      </w:pPr>
    </w:p>
    <w:p w:rsidR="00FC5805" w:rsidRPr="00FC5805" w:rsidRDefault="00FC5805" w:rsidP="00FC5805">
      <w:pPr>
        <w:pStyle w:val="Prrafodelista"/>
        <w:numPr>
          <w:ilvl w:val="0"/>
          <w:numId w:val="2"/>
        </w:numPr>
        <w:jc w:val="both"/>
        <w:rPr>
          <w:b/>
          <w:sz w:val="24"/>
          <w:szCs w:val="24"/>
          <w:lang w:val="es-ES_tradnl"/>
        </w:rPr>
      </w:pPr>
      <w:r w:rsidRPr="00FC5805">
        <w:rPr>
          <w:b/>
          <w:sz w:val="24"/>
          <w:szCs w:val="24"/>
          <w:lang w:val="es-ES_tradnl"/>
        </w:rPr>
        <w:lastRenderedPageBreak/>
        <w:t>Petición de libros</w:t>
      </w:r>
    </w:p>
    <w:p w:rsidR="00FC5805" w:rsidRPr="00FC5805" w:rsidRDefault="00FC5805" w:rsidP="00FC5805">
      <w:pPr>
        <w:pStyle w:val="Prrafodelista"/>
        <w:jc w:val="both"/>
        <w:rPr>
          <w:sz w:val="24"/>
          <w:szCs w:val="24"/>
          <w:lang w:val="es-ES"/>
        </w:rPr>
      </w:pPr>
      <w:r w:rsidRPr="00FC5805">
        <w:rPr>
          <w:sz w:val="24"/>
          <w:szCs w:val="24"/>
          <w:lang w:val="es-ES_tradnl"/>
        </w:rPr>
        <w:t xml:space="preserve">Un usuario puede realizar una petición de uno o más libros a la biblioteca. Presenta el carnet de usuario de la biblioteca y una ficha en la que se detallan los libros pedidos. </w:t>
      </w:r>
    </w:p>
    <w:p w:rsidR="00FC5805" w:rsidRDefault="00FC5805" w:rsidP="00FC5805">
      <w:pPr>
        <w:pStyle w:val="Prrafodelista"/>
        <w:jc w:val="both"/>
        <w:rPr>
          <w:sz w:val="24"/>
          <w:szCs w:val="24"/>
          <w:lang w:val="es-ES_tradnl"/>
        </w:rPr>
      </w:pPr>
      <w:r w:rsidRPr="00FC5805">
        <w:rPr>
          <w:sz w:val="24"/>
          <w:szCs w:val="24"/>
          <w:lang w:val="es-ES_tradnl"/>
        </w:rPr>
        <w:t>Una vez entregados el carnet y la ficha, el sistema comprobará y aceptará la</w:t>
      </w:r>
      <w:r>
        <w:rPr>
          <w:sz w:val="24"/>
          <w:szCs w:val="24"/>
          <w:lang w:val="es-ES_tradnl"/>
        </w:rPr>
        <w:t xml:space="preserve"> </w:t>
      </w:r>
      <w:r w:rsidRPr="00FC5805">
        <w:rPr>
          <w:sz w:val="24"/>
          <w:szCs w:val="24"/>
          <w:lang w:val="es-ES_tradnl"/>
        </w:rPr>
        <w:t>petición de los libros solicitados siempre que pueda satisfacer la petición, es decir, cuando haya ejemplares disponibles. Si se acepta la petición, se actualiza el número de unidades de los libros de la biblioteca y se guarda la ficha de préstamo.</w:t>
      </w:r>
    </w:p>
    <w:p w:rsidR="00FC5805" w:rsidRPr="00FC5805" w:rsidRDefault="00FC5805" w:rsidP="00FC5805">
      <w:pPr>
        <w:pStyle w:val="Prrafodelista"/>
        <w:jc w:val="both"/>
        <w:rPr>
          <w:sz w:val="24"/>
          <w:szCs w:val="24"/>
          <w:lang w:val="es-ES_tradnl"/>
        </w:rPr>
      </w:pPr>
    </w:p>
    <w:p w:rsidR="00FC5805" w:rsidRPr="00FC5805" w:rsidRDefault="00FC5805" w:rsidP="00FC5805">
      <w:pPr>
        <w:pStyle w:val="Prrafodelista"/>
        <w:numPr>
          <w:ilvl w:val="0"/>
          <w:numId w:val="2"/>
        </w:numPr>
        <w:jc w:val="both"/>
        <w:rPr>
          <w:b/>
          <w:sz w:val="24"/>
          <w:szCs w:val="24"/>
          <w:lang w:val="es-ES_tradnl"/>
        </w:rPr>
      </w:pPr>
      <w:r w:rsidRPr="00FC5805">
        <w:rPr>
          <w:b/>
          <w:sz w:val="24"/>
          <w:szCs w:val="24"/>
          <w:lang w:val="es-ES_tradnl"/>
        </w:rPr>
        <w:t>Devoluciones de libros</w:t>
      </w:r>
    </w:p>
    <w:p w:rsidR="00FC5805" w:rsidRDefault="00FC5805" w:rsidP="00FC5805">
      <w:pPr>
        <w:pStyle w:val="Prrafodelista"/>
        <w:jc w:val="both"/>
        <w:rPr>
          <w:sz w:val="24"/>
          <w:szCs w:val="24"/>
          <w:lang w:val="es-ES_tradnl"/>
        </w:rPr>
      </w:pPr>
      <w:r w:rsidRPr="00FC5805">
        <w:rPr>
          <w:sz w:val="24"/>
          <w:szCs w:val="24"/>
          <w:lang w:val="es-ES_tradnl"/>
        </w:rPr>
        <w:t xml:space="preserve">Un usuario no puede realizar más peticiones hasta que no haya efectuado todas las devoluciones de la petición anterior. El usuario, para hacer la petición, necesita el carnet, que no se le entrega hasta que no haya devuelto todos los libros. Sí puede hacer una devolución parcial de los libros. Cuando un usuario realice una devolución, el sistema actualizará el stock de libros y comprobará la fecha de devolución de cada ejemplar para estudiar, en el caso de que la devolución se haga fuera de tiempo, la imposición de una sanción que tiene un costo de XXX pesos por cada ejemplar y días de retraso en la devolución. En este caso, la sanción se emite cuando el usuario entrega el último ejemplar. </w:t>
      </w:r>
    </w:p>
    <w:p w:rsidR="00FC5805" w:rsidRPr="00FC5805" w:rsidRDefault="00FC5805" w:rsidP="00FC5805">
      <w:pPr>
        <w:pStyle w:val="Prrafodelista"/>
        <w:jc w:val="both"/>
        <w:rPr>
          <w:sz w:val="24"/>
          <w:szCs w:val="24"/>
          <w:lang w:val="es-ES"/>
        </w:rPr>
      </w:pPr>
    </w:p>
    <w:p w:rsidR="00FC5805" w:rsidRPr="00FC5805" w:rsidRDefault="00FC5805" w:rsidP="00FC5805">
      <w:pPr>
        <w:pStyle w:val="Prrafodelista"/>
        <w:jc w:val="both"/>
        <w:rPr>
          <w:sz w:val="24"/>
          <w:szCs w:val="24"/>
          <w:lang w:val="es-ES"/>
        </w:rPr>
      </w:pPr>
      <w:r w:rsidRPr="00FC5805">
        <w:rPr>
          <w:sz w:val="24"/>
          <w:szCs w:val="24"/>
          <w:lang w:val="es-ES_tradnl"/>
        </w:rPr>
        <w:t>El bibliotecario se encarga de las altas y bajas de los libros de la biblioteca.</w:t>
      </w:r>
    </w:p>
    <w:p w:rsidR="000972C6" w:rsidRPr="000972C6" w:rsidRDefault="000972C6" w:rsidP="00FC5805">
      <w:pPr>
        <w:pStyle w:val="Prrafodelista"/>
        <w:jc w:val="both"/>
      </w:pPr>
    </w:p>
    <w:p w:rsidR="0067277B" w:rsidRPr="0067277B" w:rsidRDefault="0067277B" w:rsidP="000972C6">
      <w:pPr>
        <w:pStyle w:val="Prrafodelista"/>
        <w:shd w:val="clear" w:color="auto" w:fill="FFFFFF"/>
        <w:spacing w:before="100" w:beforeAutospacing="1" w:after="100" w:afterAutospacing="1" w:line="240" w:lineRule="auto"/>
        <w:ind w:left="1440"/>
        <w:jc w:val="both"/>
        <w:rPr>
          <w:rFonts w:ascii="Verdana" w:eastAsia="Times New Roman" w:hAnsi="Verdana"/>
          <w:sz w:val="16"/>
          <w:szCs w:val="16"/>
          <w:lang w:eastAsia="es-CO"/>
        </w:rPr>
      </w:pPr>
    </w:p>
    <w:p w:rsidR="0067277B" w:rsidRPr="00FC5805" w:rsidRDefault="009B01E5" w:rsidP="0067277B">
      <w:pPr>
        <w:pStyle w:val="Prrafodelista"/>
        <w:numPr>
          <w:ilvl w:val="1"/>
          <w:numId w:val="1"/>
        </w:numPr>
        <w:shd w:val="clear" w:color="auto" w:fill="FFFFFF"/>
        <w:spacing w:before="100" w:beforeAutospacing="1" w:after="100" w:afterAutospacing="1" w:line="240" w:lineRule="auto"/>
        <w:rPr>
          <w:sz w:val="24"/>
          <w:szCs w:val="24"/>
        </w:rPr>
      </w:pPr>
      <w:r w:rsidRPr="00FC5805">
        <w:rPr>
          <w:sz w:val="24"/>
          <w:szCs w:val="24"/>
        </w:rPr>
        <w:t>Realiza el diagrama de contexto de</w:t>
      </w:r>
      <w:r w:rsidR="0067277B" w:rsidRPr="00FC5805">
        <w:rPr>
          <w:sz w:val="24"/>
          <w:szCs w:val="24"/>
        </w:rPr>
        <w:t>l</w:t>
      </w:r>
      <w:r w:rsidRPr="00FC5805">
        <w:rPr>
          <w:sz w:val="24"/>
          <w:szCs w:val="24"/>
        </w:rPr>
        <w:t xml:space="preserve"> sistema </w:t>
      </w:r>
      <w:r w:rsidR="0067277B" w:rsidRPr="00FC5805">
        <w:rPr>
          <w:sz w:val="24"/>
          <w:szCs w:val="24"/>
        </w:rPr>
        <w:t>Nivel 0</w:t>
      </w:r>
    </w:p>
    <w:p w:rsidR="0067277B" w:rsidRPr="00FC5805" w:rsidRDefault="0067277B" w:rsidP="0067277B">
      <w:pPr>
        <w:pStyle w:val="Prrafodelista"/>
        <w:numPr>
          <w:ilvl w:val="1"/>
          <w:numId w:val="1"/>
        </w:numPr>
        <w:shd w:val="clear" w:color="auto" w:fill="FFFFFF"/>
        <w:spacing w:before="100" w:beforeAutospacing="1" w:after="100" w:afterAutospacing="1" w:line="240" w:lineRule="auto"/>
        <w:rPr>
          <w:sz w:val="24"/>
          <w:szCs w:val="24"/>
        </w:rPr>
      </w:pPr>
      <w:r w:rsidRPr="00FC5805">
        <w:rPr>
          <w:sz w:val="24"/>
          <w:szCs w:val="24"/>
        </w:rPr>
        <w:t>Realiza el diagrama de DFD de nivel 1</w:t>
      </w:r>
    </w:p>
    <w:sectPr w:rsidR="0067277B" w:rsidRPr="00FC5805" w:rsidSect="00FA5580">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7F1" w:rsidRDefault="00FF27F1" w:rsidP="00FF27F1">
      <w:pPr>
        <w:spacing w:after="0" w:line="240" w:lineRule="auto"/>
      </w:pPr>
      <w:r>
        <w:separator/>
      </w:r>
    </w:p>
  </w:endnote>
  <w:endnote w:type="continuationSeparator" w:id="0">
    <w:p w:rsidR="00FF27F1" w:rsidRDefault="00FF27F1" w:rsidP="00FF27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7F1" w:rsidRDefault="00FF27F1">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7F1" w:rsidRDefault="00FF27F1">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7F1" w:rsidRDefault="00FF27F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7F1" w:rsidRDefault="00FF27F1" w:rsidP="00FF27F1">
      <w:pPr>
        <w:spacing w:after="0" w:line="240" w:lineRule="auto"/>
      </w:pPr>
      <w:r>
        <w:separator/>
      </w:r>
    </w:p>
  </w:footnote>
  <w:footnote w:type="continuationSeparator" w:id="0">
    <w:p w:rsidR="00FF27F1" w:rsidRDefault="00FF27F1" w:rsidP="00FF27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7F1" w:rsidRDefault="00FF27F1">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7F1" w:rsidRDefault="00FF27F1">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7F1" w:rsidRDefault="00FF27F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B3C4B"/>
    <w:multiLevelType w:val="hybridMultilevel"/>
    <w:tmpl w:val="69B2332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7B63E02"/>
    <w:multiLevelType w:val="hybridMultilevel"/>
    <w:tmpl w:val="26D897E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9D6C98"/>
    <w:rsid w:val="000972C6"/>
    <w:rsid w:val="001262BC"/>
    <w:rsid w:val="001B101F"/>
    <w:rsid w:val="00642DEF"/>
    <w:rsid w:val="0067277B"/>
    <w:rsid w:val="008A7B3D"/>
    <w:rsid w:val="009B01E5"/>
    <w:rsid w:val="009D6C98"/>
    <w:rsid w:val="00BD7A0D"/>
    <w:rsid w:val="00DE652F"/>
    <w:rsid w:val="00FA5580"/>
    <w:rsid w:val="00FC5805"/>
    <w:rsid w:val="00FF27F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80"/>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D6C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C98"/>
    <w:rPr>
      <w:rFonts w:ascii="Tahoma" w:hAnsi="Tahoma" w:cs="Tahoma"/>
      <w:sz w:val="16"/>
      <w:szCs w:val="16"/>
    </w:rPr>
  </w:style>
  <w:style w:type="paragraph" w:styleId="Prrafodelista">
    <w:name w:val="List Paragraph"/>
    <w:basedOn w:val="Normal"/>
    <w:uiPriority w:val="34"/>
    <w:qFormat/>
    <w:rsid w:val="009D6C98"/>
    <w:pPr>
      <w:ind w:left="720"/>
      <w:contextualSpacing/>
    </w:pPr>
  </w:style>
  <w:style w:type="paragraph" w:styleId="Encabezado">
    <w:name w:val="header"/>
    <w:basedOn w:val="Normal"/>
    <w:link w:val="EncabezadoCar"/>
    <w:uiPriority w:val="99"/>
    <w:semiHidden/>
    <w:unhideWhenUsed/>
    <w:rsid w:val="00FF27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FF27F1"/>
  </w:style>
  <w:style w:type="paragraph" w:styleId="Piedepgina">
    <w:name w:val="footer"/>
    <w:basedOn w:val="Normal"/>
    <w:link w:val="PiedepginaCar"/>
    <w:uiPriority w:val="99"/>
    <w:semiHidden/>
    <w:unhideWhenUsed/>
    <w:rsid w:val="00FF27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F27F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314</Words>
  <Characters>1727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INVEST</cp:lastModifiedBy>
  <cp:revision>2</cp:revision>
  <dcterms:created xsi:type="dcterms:W3CDTF">2013-04-10T23:10:00Z</dcterms:created>
  <dcterms:modified xsi:type="dcterms:W3CDTF">2013-04-10T23:10:00Z</dcterms:modified>
</cp:coreProperties>
</file>